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E0B9" w14:textId="53BA27E9" w:rsidR="00AF3C62" w:rsidRDefault="007946AD" w:rsidP="003A435A">
      <w:pPr>
        <w:ind w:right="-144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7395F3" wp14:editId="289CD6A0">
            <wp:extent cx="741045" cy="679261"/>
            <wp:effectExtent l="0" t="0" r="0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696" cy="71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5CCE3" w14:textId="23E292F1" w:rsidR="004A66CF" w:rsidRPr="0017359F" w:rsidRDefault="00A87701" w:rsidP="00AF3C62">
      <w:pPr>
        <w:ind w:right="-1440"/>
        <w:jc w:val="center"/>
        <w:rPr>
          <w:b/>
          <w:bCs/>
        </w:rPr>
      </w:pPr>
      <w:r w:rsidRPr="0017359F">
        <w:rPr>
          <w:b/>
          <w:bCs/>
        </w:rPr>
        <w:t>Meeting AGENDA</w:t>
      </w:r>
    </w:p>
    <w:p w14:paraId="688E3F7A" w14:textId="79A64A8F" w:rsidR="00A87701" w:rsidRPr="0017359F" w:rsidRDefault="009926EF" w:rsidP="00AF3C62">
      <w:pPr>
        <w:ind w:right="-1440"/>
        <w:jc w:val="center"/>
        <w:rPr>
          <w:b/>
          <w:bCs/>
        </w:rPr>
      </w:pPr>
      <w:r w:rsidRPr="0017359F">
        <w:rPr>
          <w:b/>
          <w:bCs/>
        </w:rPr>
        <w:t>TEANECK ENVIRONMENTAL COMMISSION</w:t>
      </w:r>
    </w:p>
    <w:p w14:paraId="46F01BE4" w14:textId="411E3A9B" w:rsidR="00DF391A" w:rsidRDefault="00E94A34" w:rsidP="00AF3C62">
      <w:pPr>
        <w:ind w:right="-1440"/>
        <w:jc w:val="center"/>
        <w:rPr>
          <w:b/>
          <w:bCs/>
        </w:rPr>
      </w:pPr>
      <w:r>
        <w:rPr>
          <w:b/>
          <w:bCs/>
        </w:rPr>
        <w:t>WEDNESDAY</w:t>
      </w:r>
      <w:r w:rsidR="009926EF" w:rsidRPr="0017359F">
        <w:rPr>
          <w:b/>
          <w:bCs/>
        </w:rPr>
        <w:t xml:space="preserve"> </w:t>
      </w:r>
      <w:r w:rsidR="00D33271">
        <w:rPr>
          <w:b/>
          <w:bCs/>
        </w:rPr>
        <w:t>February 19</w:t>
      </w:r>
      <w:r w:rsidR="009926EF" w:rsidRPr="0017359F">
        <w:rPr>
          <w:b/>
          <w:bCs/>
        </w:rPr>
        <w:t>, 202</w:t>
      </w:r>
      <w:r w:rsidR="0046487C">
        <w:rPr>
          <w:b/>
          <w:bCs/>
        </w:rPr>
        <w:t>5</w:t>
      </w:r>
    </w:p>
    <w:p w14:paraId="1C756BA6" w14:textId="372B38EF" w:rsidR="00060A51" w:rsidRPr="0017359F" w:rsidRDefault="00060A51" w:rsidP="00AF3C62">
      <w:pPr>
        <w:ind w:right="-1440"/>
        <w:jc w:val="center"/>
        <w:rPr>
          <w:b/>
          <w:bCs/>
        </w:rPr>
      </w:pPr>
      <w:r>
        <w:rPr>
          <w:b/>
          <w:bCs/>
        </w:rPr>
        <w:t>7:30 pm</w:t>
      </w:r>
    </w:p>
    <w:p w14:paraId="36BE80C6" w14:textId="77777777" w:rsidR="00060A51" w:rsidRDefault="00060A51" w:rsidP="00050BFB">
      <w:pPr>
        <w:ind w:right="-1440"/>
        <w:rPr>
          <w:rFonts w:cstheme="minorHAnsi"/>
          <w:b/>
          <w:bCs/>
        </w:rPr>
      </w:pPr>
    </w:p>
    <w:p w14:paraId="12554CA4" w14:textId="1034055D" w:rsidR="00DF391A" w:rsidRPr="0017359F" w:rsidRDefault="00DF391A" w:rsidP="00050BFB">
      <w:pPr>
        <w:ind w:right="-1440"/>
        <w:rPr>
          <w:rFonts w:cstheme="minorHAnsi"/>
          <w:b/>
          <w:bCs/>
        </w:rPr>
      </w:pPr>
      <w:r w:rsidRPr="0017359F">
        <w:rPr>
          <w:rFonts w:cstheme="minorHAnsi"/>
          <w:b/>
          <w:bCs/>
        </w:rPr>
        <w:t xml:space="preserve">Zoom </w:t>
      </w:r>
      <w:r w:rsidR="00AF3C62">
        <w:rPr>
          <w:rFonts w:cstheme="minorHAnsi"/>
          <w:b/>
          <w:bCs/>
        </w:rPr>
        <w:t>Info</w:t>
      </w:r>
      <w:r w:rsidRPr="0017359F">
        <w:rPr>
          <w:rFonts w:cstheme="minorHAnsi"/>
          <w:b/>
          <w:bCs/>
        </w:rPr>
        <w:t>:</w:t>
      </w:r>
    </w:p>
    <w:p w14:paraId="7C9DDBFE" w14:textId="32B9F714" w:rsidR="00963966" w:rsidRPr="0017359F" w:rsidRDefault="00EC6AA6" w:rsidP="00050BFB">
      <w:pPr>
        <w:ind w:right="-1440"/>
        <w:rPr>
          <w:rFonts w:cstheme="minorHAnsi"/>
          <w:color w:val="222222"/>
          <w:shd w:val="clear" w:color="auto" w:fill="FFFFFF"/>
        </w:rPr>
      </w:pPr>
      <w:hyperlink r:id="rId6" w:tgtFrame="_blank" w:tooltip="https://us02web.zoom.us/j/89603748548" w:history="1">
        <w:r w:rsidR="00C57E56" w:rsidRPr="0017359F">
          <w:rPr>
            <w:rStyle w:val="Hyperlink"/>
            <w:rFonts w:cstheme="minorHAnsi"/>
            <w:color w:val="1155CC"/>
            <w:shd w:val="clear" w:color="auto" w:fill="FFFFFF"/>
          </w:rPr>
          <w:t>https://us02web.zoom.us/j/89603748548</w:t>
        </w:r>
      </w:hyperlink>
      <w:r w:rsidR="00C57E56" w:rsidRPr="0017359F">
        <w:rPr>
          <w:rFonts w:cstheme="minorHAnsi"/>
          <w:color w:val="222222"/>
        </w:rPr>
        <w:br/>
      </w:r>
      <w:r w:rsidR="00C57E56" w:rsidRPr="0017359F">
        <w:rPr>
          <w:rFonts w:cstheme="minorHAnsi"/>
          <w:color w:val="222222"/>
          <w:shd w:val="clear" w:color="auto" w:fill="FFFFFF"/>
        </w:rPr>
        <w:t>Meeting ID: 896 0374 8548</w:t>
      </w:r>
      <w:r w:rsidR="00C57E56" w:rsidRPr="0017359F">
        <w:rPr>
          <w:rFonts w:cstheme="minorHAnsi"/>
          <w:color w:val="222222"/>
        </w:rPr>
        <w:br/>
      </w:r>
      <w:r w:rsidR="00C57E56" w:rsidRPr="0017359F">
        <w:rPr>
          <w:rFonts w:cstheme="minorHAnsi"/>
          <w:color w:val="222222"/>
          <w:shd w:val="clear" w:color="auto" w:fill="FFFFFF"/>
        </w:rPr>
        <w:t>Passcode: 27001</w:t>
      </w:r>
      <w:r w:rsidR="0010283C">
        <w:rPr>
          <w:rFonts w:cstheme="minorHAnsi"/>
          <w:color w:val="222222"/>
          <w:shd w:val="clear" w:color="auto" w:fill="FFFFFF"/>
        </w:rPr>
        <w:t>9</w:t>
      </w:r>
    </w:p>
    <w:p w14:paraId="0D602046" w14:textId="77777777" w:rsidR="00963966" w:rsidRDefault="00963966" w:rsidP="00963966">
      <w:pPr>
        <w:ind w:right="-1440"/>
        <w:jc w:val="center"/>
        <w:rPr>
          <w:rFonts w:cstheme="minorHAnsi"/>
          <w:color w:val="222222"/>
          <w:sz w:val="28"/>
          <w:szCs w:val="28"/>
          <w:shd w:val="clear" w:color="auto" w:fill="FFFFFF"/>
        </w:rPr>
      </w:pPr>
    </w:p>
    <w:p w14:paraId="20AFB9BF" w14:textId="77777777" w:rsidR="00963966" w:rsidRPr="00AF5F8D" w:rsidRDefault="00963966" w:rsidP="00B24F89">
      <w:pPr>
        <w:pStyle w:val="ListParagraph"/>
        <w:ind w:left="0" w:right="-1440"/>
        <w:rPr>
          <w:rFonts w:cstheme="minorHAnsi"/>
          <w:b/>
          <w:bCs/>
        </w:rPr>
      </w:pPr>
      <w:r w:rsidRPr="00AF5F8D">
        <w:rPr>
          <w:rFonts w:cstheme="minorHAnsi"/>
          <w:b/>
          <w:bCs/>
        </w:rPr>
        <w:t>ROLL CALL</w:t>
      </w:r>
    </w:p>
    <w:p w14:paraId="167131CA" w14:textId="73B5CE14" w:rsidR="00492D02" w:rsidRPr="00AF5F8D" w:rsidRDefault="00C064C8" w:rsidP="00DA470A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AF5F8D">
        <w:rPr>
          <w:rFonts w:cstheme="minorHAnsi"/>
          <w:b/>
          <w:bCs/>
        </w:rPr>
        <w:t>Call to ORDER</w:t>
      </w:r>
    </w:p>
    <w:p w14:paraId="33F7C6F1" w14:textId="208FEBEC" w:rsidR="00C064C8" w:rsidRPr="00AF5F8D" w:rsidRDefault="00C064C8" w:rsidP="00DA470A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AF5F8D">
        <w:rPr>
          <w:rFonts w:cstheme="minorHAnsi"/>
          <w:b/>
          <w:bCs/>
        </w:rPr>
        <w:t>SECTION 5OF THE OPEN PUBLIC MEETING ACT:</w:t>
      </w:r>
    </w:p>
    <w:p w14:paraId="490D658F" w14:textId="00AE800A" w:rsidR="004944C1" w:rsidRPr="00146B80" w:rsidRDefault="00C064C8" w:rsidP="00146B80">
      <w:pPr>
        <w:pStyle w:val="ListParagraph"/>
        <w:numPr>
          <w:ilvl w:val="0"/>
          <w:numId w:val="14"/>
        </w:numPr>
        <w:ind w:right="-1440"/>
        <w:rPr>
          <w:rFonts w:cstheme="minorHAnsi"/>
        </w:rPr>
      </w:pPr>
      <w:r w:rsidRPr="00AF5F8D">
        <w:rPr>
          <w:rFonts w:cstheme="minorHAnsi"/>
        </w:rPr>
        <w:t xml:space="preserve">“Adequate notice of this meeting has been provided </w:t>
      </w:r>
      <w:r w:rsidR="006A1B56" w:rsidRPr="00AF5F8D">
        <w:rPr>
          <w:rFonts w:cstheme="minorHAnsi"/>
        </w:rPr>
        <w:t xml:space="preserve">by mailing notices to papers officially designated by the </w:t>
      </w:r>
      <w:r w:rsidR="00AA053A" w:rsidRPr="00AF5F8D">
        <w:rPr>
          <w:rFonts w:cstheme="minorHAnsi"/>
        </w:rPr>
        <w:t>Township</w:t>
      </w:r>
      <w:r w:rsidR="006A1B56" w:rsidRPr="00AF5F8D">
        <w:rPr>
          <w:rFonts w:cstheme="minorHAnsi"/>
        </w:rPr>
        <w:t xml:space="preserve">, by posting it on the Municipal Bulletin Board and by </w:t>
      </w:r>
      <w:r w:rsidR="004944C1" w:rsidRPr="00AF5F8D">
        <w:rPr>
          <w:rFonts w:cstheme="minorHAnsi"/>
        </w:rPr>
        <w:t>directing that this statement be included</w:t>
      </w:r>
      <w:r w:rsidR="00146B80">
        <w:rPr>
          <w:rFonts w:cstheme="minorHAnsi"/>
        </w:rPr>
        <w:t xml:space="preserve"> </w:t>
      </w:r>
      <w:r w:rsidR="004944C1" w:rsidRPr="00146B80">
        <w:rPr>
          <w:rFonts w:cstheme="minorHAnsi"/>
        </w:rPr>
        <w:t>in the minutes.”</w:t>
      </w:r>
    </w:p>
    <w:p w14:paraId="15AB0B58" w14:textId="5F441342" w:rsidR="004D0F7A" w:rsidRPr="00AF5F8D" w:rsidRDefault="004D0F7A" w:rsidP="00DA470A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AF5F8D">
        <w:rPr>
          <w:rFonts w:cstheme="minorHAnsi"/>
          <w:b/>
          <w:bCs/>
        </w:rPr>
        <w:t>APPROVAL OF DRAFT MINUTES OF PREVIOUS REGULAR MEETING</w:t>
      </w:r>
    </w:p>
    <w:p w14:paraId="1299E230" w14:textId="7EA36A0B" w:rsidR="004D0F7A" w:rsidRPr="00AF5F8D" w:rsidRDefault="00C60603" w:rsidP="00DA470A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AF5F8D">
        <w:rPr>
          <w:rFonts w:cstheme="minorHAnsi"/>
          <w:b/>
          <w:bCs/>
        </w:rPr>
        <w:t>GOOD AND WELFARE</w:t>
      </w:r>
    </w:p>
    <w:p w14:paraId="56DA917A" w14:textId="11D8A8A0" w:rsidR="00401663" w:rsidRPr="00AF5F8D" w:rsidRDefault="00C60603" w:rsidP="00DA470A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AF5F8D">
        <w:rPr>
          <w:rFonts w:cstheme="minorHAnsi"/>
          <w:b/>
          <w:bCs/>
        </w:rPr>
        <w:t xml:space="preserve">AGENDA </w:t>
      </w:r>
    </w:p>
    <w:p w14:paraId="43537874" w14:textId="3C7362D3" w:rsidR="00C60603" w:rsidRPr="00C9004B" w:rsidRDefault="00C60603" w:rsidP="00DA470A">
      <w:pPr>
        <w:pStyle w:val="ListParagraph"/>
        <w:numPr>
          <w:ilvl w:val="0"/>
          <w:numId w:val="14"/>
        </w:numPr>
        <w:ind w:right="-1440"/>
        <w:rPr>
          <w:rFonts w:cstheme="minorHAnsi"/>
        </w:rPr>
      </w:pPr>
      <w:r w:rsidRPr="00AF5F8D">
        <w:rPr>
          <w:rFonts w:cstheme="minorHAnsi"/>
          <w:b/>
          <w:bCs/>
        </w:rPr>
        <w:t>ADDITIONS</w:t>
      </w:r>
      <w:r w:rsidR="00C9004B">
        <w:rPr>
          <w:rFonts w:cstheme="minorHAnsi"/>
          <w:b/>
          <w:bCs/>
        </w:rPr>
        <w:t xml:space="preserve"> </w:t>
      </w:r>
    </w:p>
    <w:p w14:paraId="07CCFF6E" w14:textId="7264B866" w:rsidR="00C60603" w:rsidRPr="00AF5F8D" w:rsidRDefault="00C60603" w:rsidP="00DA470A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AF5F8D">
        <w:rPr>
          <w:rFonts w:cstheme="minorHAnsi"/>
          <w:b/>
          <w:bCs/>
        </w:rPr>
        <w:t>REPORTS</w:t>
      </w:r>
    </w:p>
    <w:p w14:paraId="3A3EAF0D" w14:textId="4B3731B2" w:rsidR="000E39BD" w:rsidRPr="00930AA3" w:rsidRDefault="00C5367B" w:rsidP="00930AA3">
      <w:pPr>
        <w:pStyle w:val="ListParagraph"/>
        <w:numPr>
          <w:ilvl w:val="0"/>
          <w:numId w:val="17"/>
        </w:numPr>
        <w:ind w:right="-1440"/>
        <w:rPr>
          <w:rFonts w:cstheme="minorHAnsi"/>
          <w:sz w:val="20"/>
          <w:szCs w:val="20"/>
        </w:rPr>
      </w:pPr>
      <w:r w:rsidRPr="00930AA3">
        <w:rPr>
          <w:rFonts w:cstheme="minorHAnsi"/>
          <w:sz w:val="20"/>
          <w:szCs w:val="20"/>
        </w:rPr>
        <w:t>Advisory Board EC rep</w:t>
      </w:r>
      <w:r w:rsidR="00390B0B" w:rsidRPr="00930AA3">
        <w:rPr>
          <w:rFonts w:cstheme="minorHAnsi"/>
          <w:sz w:val="20"/>
          <w:szCs w:val="20"/>
        </w:rPr>
        <w:t>resentative</w:t>
      </w:r>
      <w:r w:rsidRPr="00930AA3">
        <w:rPr>
          <w:rFonts w:cstheme="minorHAnsi"/>
          <w:sz w:val="20"/>
          <w:szCs w:val="20"/>
        </w:rPr>
        <w:t xml:space="preserve"> reports- </w:t>
      </w:r>
      <w:r w:rsidR="00AC7EA8" w:rsidRPr="00930AA3">
        <w:rPr>
          <w:rFonts w:cstheme="minorHAnsi"/>
          <w:sz w:val="20"/>
          <w:szCs w:val="20"/>
        </w:rPr>
        <w:t>Planning Board</w:t>
      </w:r>
      <w:r w:rsidRPr="00930AA3">
        <w:rPr>
          <w:rFonts w:cstheme="minorHAnsi"/>
          <w:sz w:val="20"/>
          <w:szCs w:val="20"/>
        </w:rPr>
        <w:t xml:space="preserve">, </w:t>
      </w:r>
      <w:r w:rsidR="00E25788" w:rsidRPr="00930AA3">
        <w:rPr>
          <w:rFonts w:cstheme="minorHAnsi"/>
          <w:sz w:val="20"/>
          <w:szCs w:val="20"/>
        </w:rPr>
        <w:t xml:space="preserve">Board of Adjustment, </w:t>
      </w:r>
      <w:r w:rsidRPr="00930AA3">
        <w:rPr>
          <w:rFonts w:cstheme="minorHAnsi"/>
          <w:sz w:val="20"/>
          <w:szCs w:val="20"/>
        </w:rPr>
        <w:t>MOST,</w:t>
      </w:r>
      <w:r w:rsidR="00AD0E9B" w:rsidRPr="00930AA3">
        <w:rPr>
          <w:rFonts w:cstheme="minorHAnsi"/>
          <w:sz w:val="20"/>
          <w:szCs w:val="20"/>
        </w:rPr>
        <w:t xml:space="preserve"> </w:t>
      </w:r>
      <w:r w:rsidRPr="00930AA3">
        <w:rPr>
          <w:rFonts w:cstheme="minorHAnsi"/>
          <w:sz w:val="20"/>
          <w:szCs w:val="20"/>
        </w:rPr>
        <w:t>PPRAB</w:t>
      </w:r>
      <w:r w:rsidR="009A4BFB" w:rsidRPr="00930AA3">
        <w:rPr>
          <w:rFonts w:cstheme="minorHAnsi"/>
          <w:sz w:val="20"/>
          <w:szCs w:val="20"/>
        </w:rPr>
        <w:t>, etc.</w:t>
      </w:r>
    </w:p>
    <w:p w14:paraId="1CC4F6A7" w14:textId="01C90AF5" w:rsidR="00930AA3" w:rsidRPr="00930AA3" w:rsidRDefault="00930AA3" w:rsidP="00930AA3">
      <w:pPr>
        <w:pStyle w:val="ListParagraph"/>
        <w:numPr>
          <w:ilvl w:val="0"/>
          <w:numId w:val="17"/>
        </w:numPr>
        <w:ind w:right="-1440"/>
        <w:rPr>
          <w:rFonts w:cstheme="minorHAnsi"/>
          <w:sz w:val="20"/>
          <w:szCs w:val="20"/>
        </w:rPr>
      </w:pPr>
      <w:r w:rsidRPr="00930AA3">
        <w:rPr>
          <w:rFonts w:cstheme="minorHAnsi"/>
          <w:sz w:val="20"/>
          <w:szCs w:val="20"/>
        </w:rPr>
        <w:t>Teaneck Safe Streets Task Force</w:t>
      </w:r>
      <w:r w:rsidR="003E22FC">
        <w:rPr>
          <w:rFonts w:cstheme="minorHAnsi"/>
          <w:sz w:val="20"/>
          <w:szCs w:val="20"/>
        </w:rPr>
        <w:t>, status Swim Club</w:t>
      </w:r>
      <w:r w:rsidR="00894631">
        <w:rPr>
          <w:rFonts w:cstheme="minorHAnsi"/>
          <w:sz w:val="20"/>
          <w:szCs w:val="20"/>
        </w:rPr>
        <w:t>,</w:t>
      </w:r>
      <w:r w:rsidR="003E22FC">
        <w:rPr>
          <w:rFonts w:cstheme="minorHAnsi"/>
          <w:sz w:val="20"/>
          <w:szCs w:val="20"/>
        </w:rPr>
        <w:t xml:space="preserve"> ROSI Resolution</w:t>
      </w:r>
      <w:r w:rsidRPr="00930AA3">
        <w:rPr>
          <w:rFonts w:cstheme="minorHAnsi"/>
          <w:sz w:val="20"/>
          <w:szCs w:val="20"/>
        </w:rPr>
        <w:t xml:space="preserve"> &amp; other Council updates - EC Councilwoman Liaison Hillary Goldberg</w:t>
      </w:r>
    </w:p>
    <w:p w14:paraId="70FA17A9" w14:textId="5F5EFCD1" w:rsidR="000D4E34" w:rsidRDefault="00D3159F" w:rsidP="000D4E34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AF5F8D">
        <w:rPr>
          <w:rFonts w:cstheme="minorHAnsi"/>
          <w:b/>
          <w:bCs/>
        </w:rPr>
        <w:t>INFORMATION</w:t>
      </w:r>
    </w:p>
    <w:p w14:paraId="0ECD2527" w14:textId="285491AD" w:rsidR="006231A0" w:rsidRDefault="006231A0" w:rsidP="006231A0">
      <w:pPr>
        <w:pStyle w:val="ListParagraph"/>
        <w:numPr>
          <w:ilvl w:val="0"/>
          <w:numId w:val="26"/>
        </w:numPr>
        <w:ind w:right="-1440"/>
        <w:rPr>
          <w:rFonts w:cstheme="minorHAnsi"/>
          <w:sz w:val="20"/>
          <w:szCs w:val="20"/>
        </w:rPr>
      </w:pPr>
      <w:r w:rsidRPr="00413A90">
        <w:rPr>
          <w:rFonts w:cstheme="minorHAnsi"/>
          <w:sz w:val="20"/>
          <w:szCs w:val="20"/>
        </w:rPr>
        <w:t>2025 DPW/EC Township Cleanup</w:t>
      </w:r>
      <w:r>
        <w:rPr>
          <w:rFonts w:cstheme="minorHAnsi"/>
          <w:sz w:val="20"/>
          <w:szCs w:val="20"/>
        </w:rPr>
        <w:t>s Sunday 4/27, Saturday 6/14, and Sunday 10/5 -Dillon</w:t>
      </w:r>
    </w:p>
    <w:p w14:paraId="6F170C14" w14:textId="77777777" w:rsidR="006231A0" w:rsidRDefault="006231A0" w:rsidP="006231A0">
      <w:pPr>
        <w:pStyle w:val="ListParagraph"/>
        <w:numPr>
          <w:ilvl w:val="0"/>
          <w:numId w:val="26"/>
        </w:numPr>
        <w:ind w:right="-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Hackensack Riverkeeper EarthFest - Sunday, May 18, 2025 -Dillon</w:t>
      </w:r>
    </w:p>
    <w:p w14:paraId="62373CF8" w14:textId="74360025" w:rsidR="006231A0" w:rsidRDefault="00EC6AA6" w:rsidP="006231A0">
      <w:pPr>
        <w:pStyle w:val="ListParagraph"/>
        <w:numPr>
          <w:ilvl w:val="0"/>
          <w:numId w:val="26"/>
        </w:numPr>
        <w:ind w:right="-1440"/>
        <w:rPr>
          <w:rFonts w:cstheme="minorHAnsi"/>
          <w:sz w:val="20"/>
          <w:szCs w:val="20"/>
        </w:rPr>
      </w:pPr>
      <w:hyperlink r:id="rId7" w:history="1">
        <w:r w:rsidR="006231A0" w:rsidRPr="00D33271">
          <w:rPr>
            <w:rStyle w:val="Hyperlink"/>
            <w:rFonts w:cstheme="minorHAnsi"/>
            <w:sz w:val="20"/>
            <w:szCs w:val="20"/>
          </w:rPr>
          <w:t>Hackensack River Nation Summit</w:t>
        </w:r>
      </w:hyperlink>
      <w:r w:rsidR="006231A0">
        <w:rPr>
          <w:rFonts w:cstheme="minorHAnsi"/>
          <w:sz w:val="20"/>
          <w:szCs w:val="20"/>
        </w:rPr>
        <w:t>- Earth Day, April 22 -Dillon</w:t>
      </w:r>
    </w:p>
    <w:p w14:paraId="5A15BBA9" w14:textId="4F655C89" w:rsidR="006231A0" w:rsidRDefault="006231A0" w:rsidP="006231A0">
      <w:pPr>
        <w:pStyle w:val="ListParagraph"/>
        <w:numPr>
          <w:ilvl w:val="0"/>
          <w:numId w:val="26"/>
        </w:numPr>
        <w:ind w:right="-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Teaneck Day September 7-8, 2025 -Dillon</w:t>
      </w:r>
    </w:p>
    <w:p w14:paraId="7E9BC091" w14:textId="2B4BB679" w:rsidR="006231A0" w:rsidRPr="006231A0" w:rsidRDefault="006231A0" w:rsidP="006231A0">
      <w:pPr>
        <w:pStyle w:val="ListParagraph"/>
        <w:numPr>
          <w:ilvl w:val="0"/>
          <w:numId w:val="26"/>
        </w:numPr>
        <w:ind w:right="-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EC 2025 meeting dates -Dillon</w:t>
      </w:r>
    </w:p>
    <w:p w14:paraId="6773253F" w14:textId="0E234D54" w:rsidR="00D3159F" w:rsidRPr="00C210EC" w:rsidRDefault="00D3159F" w:rsidP="00DA470A">
      <w:pPr>
        <w:pStyle w:val="ListParagraph"/>
        <w:numPr>
          <w:ilvl w:val="0"/>
          <w:numId w:val="14"/>
        </w:numPr>
        <w:ind w:right="-1440"/>
        <w:rPr>
          <w:rFonts w:cstheme="minorHAnsi"/>
        </w:rPr>
      </w:pPr>
      <w:r w:rsidRPr="00C210EC">
        <w:rPr>
          <w:rFonts w:cstheme="minorHAnsi"/>
          <w:b/>
          <w:bCs/>
        </w:rPr>
        <w:t>CORRESPONDENCE</w:t>
      </w:r>
    </w:p>
    <w:p w14:paraId="60D1FB51" w14:textId="2C404F44" w:rsidR="00C1214F" w:rsidRDefault="00D3159F" w:rsidP="00C1214F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AF5F8D">
        <w:rPr>
          <w:rFonts w:cstheme="minorHAnsi"/>
          <w:b/>
          <w:bCs/>
        </w:rPr>
        <w:t>E</w:t>
      </w:r>
      <w:r w:rsidR="00742B2A" w:rsidRPr="00AF5F8D">
        <w:rPr>
          <w:rFonts w:cstheme="minorHAnsi"/>
          <w:b/>
          <w:bCs/>
        </w:rPr>
        <w:t>-</w:t>
      </w:r>
      <w:r w:rsidRPr="00AF5F8D">
        <w:rPr>
          <w:rFonts w:cstheme="minorHAnsi"/>
          <w:b/>
          <w:bCs/>
        </w:rPr>
        <w:t>MAIL CORRESPONDENCE</w:t>
      </w:r>
      <w:r w:rsidR="008014E4">
        <w:rPr>
          <w:rFonts w:cstheme="minorHAnsi"/>
          <w:b/>
          <w:bCs/>
        </w:rPr>
        <w:t xml:space="preserve"> </w:t>
      </w:r>
    </w:p>
    <w:p w14:paraId="05DC0604" w14:textId="20ACB9C4" w:rsidR="00D3159F" w:rsidRPr="00DD22E7" w:rsidRDefault="00341FB4" w:rsidP="00DD22E7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DD22E7">
        <w:rPr>
          <w:rFonts w:cstheme="minorHAnsi"/>
          <w:b/>
          <w:bCs/>
        </w:rPr>
        <w:t>SITE PLANS &amp; SUBDIVISIONS</w:t>
      </w:r>
    </w:p>
    <w:p w14:paraId="66920AD3" w14:textId="1BA00667" w:rsidR="00C160DB" w:rsidRPr="00DD22E7" w:rsidRDefault="00341FB4" w:rsidP="00DD22E7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AF5F8D">
        <w:rPr>
          <w:rFonts w:cstheme="minorHAnsi"/>
          <w:b/>
          <w:bCs/>
        </w:rPr>
        <w:t>UNFINISHED BUSINESS</w:t>
      </w:r>
      <w:r w:rsidR="00C160DB" w:rsidRPr="00DD22E7">
        <w:rPr>
          <w:rFonts w:cstheme="minorHAnsi"/>
        </w:rPr>
        <w:tab/>
      </w:r>
    </w:p>
    <w:p w14:paraId="3287F58A" w14:textId="087F849E" w:rsidR="00C160DB" w:rsidRPr="00930AA3" w:rsidRDefault="00EC6AA6" w:rsidP="00DA470A">
      <w:pPr>
        <w:pStyle w:val="ListParagraph"/>
        <w:numPr>
          <w:ilvl w:val="0"/>
          <w:numId w:val="15"/>
        </w:numPr>
        <w:ind w:right="-1440"/>
        <w:rPr>
          <w:rFonts w:cstheme="minorHAnsi"/>
          <w:sz w:val="20"/>
          <w:szCs w:val="20"/>
        </w:rPr>
      </w:pPr>
      <w:hyperlink r:id="rId8" w:history="1">
        <w:r w:rsidR="00E25788" w:rsidRPr="00930AA3">
          <w:rPr>
            <w:rStyle w:val="Hyperlink"/>
            <w:rFonts w:cstheme="minorHAnsi"/>
            <w:sz w:val="20"/>
            <w:szCs w:val="20"/>
          </w:rPr>
          <w:t>Neighborhood Compost Program</w:t>
        </w:r>
      </w:hyperlink>
      <w:r w:rsidR="00E25788" w:rsidRPr="00930AA3">
        <w:rPr>
          <w:rFonts w:cstheme="minorHAnsi"/>
          <w:sz w:val="20"/>
          <w:szCs w:val="20"/>
        </w:rPr>
        <w:t xml:space="preserve"> </w:t>
      </w:r>
      <w:r w:rsidR="00D33271">
        <w:rPr>
          <w:rFonts w:cstheme="minorHAnsi"/>
          <w:sz w:val="20"/>
          <w:szCs w:val="20"/>
        </w:rPr>
        <w:t xml:space="preserve"> next steps–</w:t>
      </w:r>
      <w:r w:rsidR="00330BDD">
        <w:rPr>
          <w:rFonts w:cstheme="minorHAnsi"/>
          <w:sz w:val="20"/>
          <w:szCs w:val="20"/>
        </w:rPr>
        <w:t xml:space="preserve"> Dillon</w:t>
      </w:r>
      <w:r w:rsidR="00D33271">
        <w:rPr>
          <w:rFonts w:cstheme="minorHAnsi"/>
          <w:sz w:val="20"/>
          <w:szCs w:val="20"/>
        </w:rPr>
        <w:t xml:space="preserve"> &amp; Gillers</w:t>
      </w:r>
    </w:p>
    <w:p w14:paraId="02E80C3C" w14:textId="39E03CFB" w:rsidR="00FF50BD" w:rsidRPr="00930AA3" w:rsidRDefault="006231A0" w:rsidP="00DA470A">
      <w:pPr>
        <w:pStyle w:val="ListParagraph"/>
        <w:numPr>
          <w:ilvl w:val="0"/>
          <w:numId w:val="15"/>
        </w:numPr>
        <w:ind w:right="-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2025 </w:t>
      </w:r>
      <w:r w:rsidR="00FF50BD" w:rsidRPr="00930AA3">
        <w:rPr>
          <w:rFonts w:cstheme="minorHAnsi"/>
          <w:sz w:val="20"/>
          <w:szCs w:val="20"/>
        </w:rPr>
        <w:t>Master Plan</w:t>
      </w:r>
      <w:r w:rsidR="00D33271">
        <w:rPr>
          <w:rFonts w:cstheme="minorHAnsi"/>
          <w:sz w:val="20"/>
          <w:szCs w:val="20"/>
        </w:rPr>
        <w:t xml:space="preserve"> Update</w:t>
      </w:r>
      <w:r w:rsidR="00A67843" w:rsidRPr="00930AA3">
        <w:rPr>
          <w:rFonts w:cstheme="minorHAnsi"/>
          <w:sz w:val="20"/>
          <w:szCs w:val="20"/>
        </w:rPr>
        <w:t xml:space="preserve"> </w:t>
      </w:r>
      <w:r w:rsidR="00FF50BD" w:rsidRPr="00930AA3">
        <w:rPr>
          <w:rFonts w:cstheme="minorHAnsi"/>
          <w:sz w:val="20"/>
          <w:szCs w:val="20"/>
        </w:rPr>
        <w:t>-</w:t>
      </w:r>
      <w:r w:rsidR="00A17CC5" w:rsidRPr="00930AA3">
        <w:rPr>
          <w:rFonts w:cstheme="minorHAnsi"/>
          <w:sz w:val="20"/>
          <w:szCs w:val="20"/>
        </w:rPr>
        <w:t xml:space="preserve">Kohn </w:t>
      </w:r>
    </w:p>
    <w:p w14:paraId="36180DCD" w14:textId="078C4063" w:rsidR="000D4E34" w:rsidRPr="009831F4" w:rsidRDefault="00930AA3" w:rsidP="000D4E34">
      <w:pPr>
        <w:pStyle w:val="ListParagraph"/>
        <w:numPr>
          <w:ilvl w:val="0"/>
          <w:numId w:val="15"/>
        </w:numPr>
        <w:tabs>
          <w:tab w:val="left" w:pos="6840"/>
        </w:tabs>
        <w:ind w:right="-1440"/>
        <w:rPr>
          <w:rFonts w:cstheme="minorHAnsi"/>
        </w:rPr>
      </w:pPr>
      <w:r w:rsidRPr="009831F4">
        <w:rPr>
          <w:rFonts w:cstheme="minorHAnsi"/>
          <w:color w:val="000000" w:themeColor="text1"/>
          <w:sz w:val="20"/>
          <w:szCs w:val="20"/>
        </w:rPr>
        <w:t>Teaneck C</w:t>
      </w:r>
      <w:r w:rsidR="00A17CC5" w:rsidRPr="009831F4">
        <w:rPr>
          <w:rFonts w:cstheme="minorHAnsi"/>
          <w:color w:val="000000" w:themeColor="text1"/>
          <w:sz w:val="20"/>
          <w:szCs w:val="20"/>
        </w:rPr>
        <w:t>ouncil</w:t>
      </w:r>
      <w:r w:rsidR="00D33271" w:rsidRPr="009831F4">
        <w:rPr>
          <w:rFonts w:cstheme="minorHAnsi"/>
          <w:color w:val="000000" w:themeColor="text1"/>
          <w:sz w:val="20"/>
          <w:szCs w:val="20"/>
        </w:rPr>
        <w:t>,</w:t>
      </w:r>
      <w:r w:rsidR="00A17CC5" w:rsidRPr="009831F4">
        <w:rPr>
          <w:rFonts w:cstheme="minorHAnsi"/>
          <w:color w:val="000000" w:themeColor="text1"/>
          <w:sz w:val="20"/>
          <w:szCs w:val="20"/>
        </w:rPr>
        <w:t xml:space="preserve"> </w:t>
      </w:r>
      <w:r w:rsidR="00D33271" w:rsidRPr="009831F4">
        <w:rPr>
          <w:rFonts w:cstheme="minorHAnsi"/>
          <w:color w:val="000000" w:themeColor="text1"/>
          <w:sz w:val="20"/>
          <w:szCs w:val="20"/>
        </w:rPr>
        <w:t xml:space="preserve">approved </w:t>
      </w:r>
      <w:hyperlink r:id="rId9" w:history="1">
        <w:r w:rsidR="00D33271" w:rsidRPr="009831F4">
          <w:rPr>
            <w:rStyle w:val="Hyperlink"/>
            <w:rFonts w:cstheme="minorHAnsi"/>
            <w:sz w:val="20"/>
            <w:szCs w:val="20"/>
          </w:rPr>
          <w:t>Resolution 63- 2025</w:t>
        </w:r>
      </w:hyperlink>
      <w:r w:rsidR="003E22FC" w:rsidRPr="009831F4">
        <w:rPr>
          <w:rFonts w:cstheme="minorHAnsi"/>
          <w:color w:val="000000" w:themeColor="text1"/>
          <w:sz w:val="20"/>
          <w:szCs w:val="20"/>
        </w:rPr>
        <w:t xml:space="preserve"> in support of the Climate Superfund Act, </w:t>
      </w:r>
      <w:hyperlink r:id="rId10" w:history="1">
        <w:r w:rsidR="003E22FC" w:rsidRPr="009831F4">
          <w:rPr>
            <w:rStyle w:val="Hyperlink"/>
            <w:rFonts w:cstheme="minorHAnsi"/>
            <w:sz w:val="20"/>
            <w:szCs w:val="20"/>
          </w:rPr>
          <w:t>S3545</w:t>
        </w:r>
      </w:hyperlink>
      <w:r w:rsidR="003E22FC" w:rsidRPr="009831F4">
        <w:rPr>
          <w:rFonts w:cstheme="minorHAnsi"/>
          <w:color w:val="000000" w:themeColor="text1"/>
          <w:sz w:val="20"/>
          <w:szCs w:val="20"/>
        </w:rPr>
        <w:t xml:space="preserve"> and </w:t>
      </w:r>
      <w:hyperlink r:id="rId11" w:history="1">
        <w:r w:rsidR="003E22FC" w:rsidRPr="009831F4">
          <w:rPr>
            <w:rStyle w:val="Hyperlink"/>
            <w:rFonts w:cstheme="minorHAnsi"/>
            <w:sz w:val="20"/>
            <w:szCs w:val="20"/>
          </w:rPr>
          <w:t>A4696</w:t>
        </w:r>
      </w:hyperlink>
      <w:r w:rsidR="00D33271" w:rsidRPr="009831F4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2A8ECBB1" w14:textId="10ABEE35" w:rsidR="006231A0" w:rsidRPr="009831F4" w:rsidRDefault="006231A0" w:rsidP="000D4E34">
      <w:pPr>
        <w:pStyle w:val="ListParagraph"/>
        <w:numPr>
          <w:ilvl w:val="0"/>
          <w:numId w:val="15"/>
        </w:numPr>
        <w:tabs>
          <w:tab w:val="left" w:pos="6840"/>
        </w:tabs>
        <w:ind w:right="-1440"/>
        <w:rPr>
          <w:rFonts w:cstheme="minorHAnsi"/>
        </w:rPr>
      </w:pPr>
      <w:r w:rsidRPr="009831F4">
        <w:rPr>
          <w:rFonts w:cstheme="minorHAnsi"/>
          <w:color w:val="000000" w:themeColor="text1"/>
          <w:sz w:val="20"/>
          <w:szCs w:val="20"/>
        </w:rPr>
        <w:t>Sustainable New Jersey Update –Goldman</w:t>
      </w:r>
    </w:p>
    <w:p w14:paraId="78C1775B" w14:textId="7E06063C" w:rsidR="005048F5" w:rsidRDefault="00C4679C" w:rsidP="000D4E34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0D4E34">
        <w:rPr>
          <w:rFonts w:cstheme="minorHAnsi"/>
          <w:b/>
          <w:bCs/>
        </w:rPr>
        <w:t>NEW BUSINESS</w:t>
      </w:r>
    </w:p>
    <w:p w14:paraId="685A0C64" w14:textId="1C43F0DE" w:rsidR="00D74BF0" w:rsidRDefault="009D5593" w:rsidP="00363D61">
      <w:pPr>
        <w:pStyle w:val="ListParagraph"/>
        <w:numPr>
          <w:ilvl w:val="0"/>
          <w:numId w:val="28"/>
        </w:numPr>
        <w:ind w:right="-1440"/>
        <w:rPr>
          <w:rStyle w:val="Hyperlink"/>
          <w:color w:val="000000" w:themeColor="text1"/>
          <w:sz w:val="20"/>
          <w:szCs w:val="20"/>
          <w:u w:val="none"/>
        </w:rPr>
      </w:pPr>
      <w:r w:rsidRPr="007A4651">
        <w:rPr>
          <w:rStyle w:val="Hyperlink"/>
          <w:color w:val="000000" w:themeColor="text1"/>
          <w:sz w:val="20"/>
          <w:szCs w:val="20"/>
          <w:u w:val="none"/>
        </w:rPr>
        <w:t>Letter to NJDOT regarding Route 4</w:t>
      </w:r>
      <w:r w:rsidR="009762BD">
        <w:rPr>
          <w:rStyle w:val="Hyperlink"/>
          <w:color w:val="000000" w:themeColor="text1"/>
          <w:sz w:val="20"/>
          <w:szCs w:val="20"/>
          <w:u w:val="none"/>
        </w:rPr>
        <w:t xml:space="preserve"> </w:t>
      </w:r>
      <w:r w:rsidR="009762BD">
        <w:rPr>
          <w:rStyle w:val="Hyperlink"/>
          <w:color w:val="000000" w:themeColor="text1"/>
          <w:sz w:val="20"/>
          <w:szCs w:val="20"/>
          <w:u w:val="none"/>
        </w:rPr>
        <w:t>Hackensack</w:t>
      </w:r>
      <w:r w:rsidRPr="007A4651">
        <w:rPr>
          <w:rStyle w:val="Hyperlink"/>
          <w:color w:val="000000" w:themeColor="text1"/>
          <w:sz w:val="20"/>
          <w:szCs w:val="20"/>
          <w:u w:val="none"/>
        </w:rPr>
        <w:t xml:space="preserve"> Bridge</w:t>
      </w:r>
      <w:r w:rsidR="00EC6AA6">
        <w:rPr>
          <w:rStyle w:val="Hyperlink"/>
          <w:color w:val="000000" w:themeColor="text1"/>
          <w:sz w:val="20"/>
          <w:szCs w:val="20"/>
          <w:u w:val="none"/>
        </w:rPr>
        <w:t xml:space="preserve"> repair</w:t>
      </w:r>
      <w:r w:rsidR="007A4651">
        <w:rPr>
          <w:rStyle w:val="Hyperlink"/>
          <w:color w:val="000000" w:themeColor="text1"/>
          <w:sz w:val="20"/>
          <w:szCs w:val="20"/>
          <w:u w:val="none"/>
        </w:rPr>
        <w:t xml:space="preserve"> -Klatsky</w:t>
      </w:r>
    </w:p>
    <w:p w14:paraId="2DDA46D9" w14:textId="51723464" w:rsidR="00363D61" w:rsidRPr="00363D61" w:rsidRDefault="00363D61" w:rsidP="00363D61">
      <w:pPr>
        <w:pStyle w:val="ListParagraph"/>
        <w:numPr>
          <w:ilvl w:val="0"/>
          <w:numId w:val="28"/>
        </w:numPr>
        <w:ind w:right="-1440"/>
        <w:rPr>
          <w:rFonts w:cstheme="minorHAnsi"/>
          <w:color w:val="000000" w:themeColor="text1"/>
          <w:sz w:val="20"/>
          <w:szCs w:val="20"/>
        </w:rPr>
      </w:pPr>
      <w:r w:rsidRPr="00363D61">
        <w:rPr>
          <w:rFonts w:cstheme="minorHAnsi"/>
          <w:color w:val="1F1F1F"/>
          <w:sz w:val="20"/>
          <w:szCs w:val="20"/>
          <w:shd w:val="clear" w:color="auto" w:fill="FFFFFF"/>
        </w:rPr>
        <w:t>Home Electrification Definition</w:t>
      </w:r>
      <w:r w:rsidR="009762BD">
        <w:rPr>
          <w:rFonts w:cstheme="minorHAnsi"/>
          <w:color w:val="1F1F1F"/>
          <w:sz w:val="20"/>
          <w:szCs w:val="20"/>
          <w:shd w:val="clear" w:color="auto" w:fill="FFFFFF"/>
        </w:rPr>
        <w:t>s</w:t>
      </w:r>
      <w:r w:rsidRPr="00363D61">
        <w:rPr>
          <w:rFonts w:cstheme="minorHAnsi"/>
          <w:color w:val="1F1F1F"/>
          <w:sz w:val="20"/>
          <w:szCs w:val="20"/>
          <w:shd w:val="clear" w:color="auto" w:fill="FFFFFF"/>
        </w:rPr>
        <w:t> </w:t>
      </w:r>
      <w:r w:rsidRPr="00363D61">
        <w:rPr>
          <w:rFonts w:cstheme="minorHAnsi"/>
          <w:color w:val="1F1F1F"/>
          <w:sz w:val="20"/>
          <w:szCs w:val="20"/>
          <w:shd w:val="clear" w:color="auto" w:fill="FFFFFF"/>
        </w:rPr>
        <w:t>-Green</w:t>
      </w:r>
    </w:p>
    <w:p w14:paraId="4B6FD0F8" w14:textId="330668A8" w:rsidR="001F241A" w:rsidRPr="007A4651" w:rsidRDefault="00330BDD" w:rsidP="00DA470A">
      <w:pPr>
        <w:pStyle w:val="ListParagraph"/>
        <w:numPr>
          <w:ilvl w:val="0"/>
          <w:numId w:val="14"/>
        </w:numPr>
        <w:ind w:right="-1440"/>
        <w:rPr>
          <w:rFonts w:cstheme="minorHAnsi"/>
          <w:b/>
          <w:bCs/>
        </w:rPr>
      </w:pPr>
      <w:r w:rsidRPr="007A4651">
        <w:rPr>
          <w:rFonts w:cstheme="minorHAnsi"/>
          <w:b/>
          <w:bCs/>
        </w:rPr>
        <w:t>ADJOURNMENT</w:t>
      </w:r>
    </w:p>
    <w:sectPr w:rsidR="001F241A" w:rsidRPr="007A4651" w:rsidSect="00B93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7B5"/>
    <w:multiLevelType w:val="hybridMultilevel"/>
    <w:tmpl w:val="3EF6AEF6"/>
    <w:lvl w:ilvl="0" w:tplc="0838C0F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D33D6"/>
    <w:multiLevelType w:val="hybridMultilevel"/>
    <w:tmpl w:val="BE263BAA"/>
    <w:lvl w:ilvl="0" w:tplc="0A1AE556">
      <w:start w:val="1"/>
      <w:numFmt w:val="lowerLetter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 w15:restartNumberingAfterBreak="0">
    <w:nsid w:val="0E31298B"/>
    <w:multiLevelType w:val="hybridMultilevel"/>
    <w:tmpl w:val="E91C65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419FD"/>
    <w:multiLevelType w:val="hybridMultilevel"/>
    <w:tmpl w:val="F6781B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32319"/>
    <w:multiLevelType w:val="hybridMultilevel"/>
    <w:tmpl w:val="2F645438"/>
    <w:lvl w:ilvl="0" w:tplc="1B40E9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F95BC0"/>
    <w:multiLevelType w:val="hybridMultilevel"/>
    <w:tmpl w:val="A01A9306"/>
    <w:lvl w:ilvl="0" w:tplc="41C82A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70B87"/>
    <w:multiLevelType w:val="hybridMultilevel"/>
    <w:tmpl w:val="EA1001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694A79"/>
    <w:multiLevelType w:val="hybridMultilevel"/>
    <w:tmpl w:val="33687B32"/>
    <w:lvl w:ilvl="0" w:tplc="777ADF2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16A0"/>
    <w:multiLevelType w:val="hybridMultilevel"/>
    <w:tmpl w:val="A6D6E4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6F264A"/>
    <w:multiLevelType w:val="hybridMultilevel"/>
    <w:tmpl w:val="A40A90DA"/>
    <w:lvl w:ilvl="0" w:tplc="9D58A9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30014F"/>
    <w:multiLevelType w:val="hybridMultilevel"/>
    <w:tmpl w:val="E0E2B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D0912"/>
    <w:multiLevelType w:val="hybridMultilevel"/>
    <w:tmpl w:val="2880239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F68E5"/>
    <w:multiLevelType w:val="hybridMultilevel"/>
    <w:tmpl w:val="F6720D2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D26448"/>
    <w:multiLevelType w:val="hybridMultilevel"/>
    <w:tmpl w:val="D1EC07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1A24CF"/>
    <w:multiLevelType w:val="hybridMultilevel"/>
    <w:tmpl w:val="C220E5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F9106A"/>
    <w:multiLevelType w:val="hybridMultilevel"/>
    <w:tmpl w:val="7DEEB0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A71D3"/>
    <w:multiLevelType w:val="hybridMultilevel"/>
    <w:tmpl w:val="E768FFBC"/>
    <w:lvl w:ilvl="0" w:tplc="04090019">
      <w:start w:val="1"/>
      <w:numFmt w:val="lowerLetter"/>
      <w:lvlText w:val="%1."/>
      <w:lvlJc w:val="left"/>
      <w:pPr>
        <w:ind w:left="3330" w:hanging="360"/>
      </w:pPr>
      <w:rPr>
        <w:rFonts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7" w15:restartNumberingAfterBreak="0">
    <w:nsid w:val="3F8343AF"/>
    <w:multiLevelType w:val="hybridMultilevel"/>
    <w:tmpl w:val="8B026592"/>
    <w:lvl w:ilvl="0" w:tplc="BF6AB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34690B"/>
    <w:multiLevelType w:val="hybridMultilevel"/>
    <w:tmpl w:val="8DD499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CB716D"/>
    <w:multiLevelType w:val="hybridMultilevel"/>
    <w:tmpl w:val="83804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B4CA5"/>
    <w:multiLevelType w:val="hybridMultilevel"/>
    <w:tmpl w:val="43706BDE"/>
    <w:lvl w:ilvl="0" w:tplc="682CBA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B44E33"/>
    <w:multiLevelType w:val="hybridMultilevel"/>
    <w:tmpl w:val="7D604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52938"/>
    <w:multiLevelType w:val="hybridMultilevel"/>
    <w:tmpl w:val="E2AA2130"/>
    <w:lvl w:ilvl="0" w:tplc="12DA9314">
      <w:start w:val="1"/>
      <w:numFmt w:val="lowerLetter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3" w15:restartNumberingAfterBreak="0">
    <w:nsid w:val="6344668B"/>
    <w:multiLevelType w:val="hybridMultilevel"/>
    <w:tmpl w:val="2AB02300"/>
    <w:lvl w:ilvl="0" w:tplc="145694AC">
      <w:start w:val="1"/>
      <w:numFmt w:val="lowerLetter"/>
      <w:lvlText w:val="%1."/>
      <w:lvlJc w:val="left"/>
      <w:pPr>
        <w:ind w:left="5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70" w:hanging="360"/>
      </w:pPr>
    </w:lvl>
    <w:lvl w:ilvl="2" w:tplc="0409001B" w:tentative="1">
      <w:start w:val="1"/>
      <w:numFmt w:val="lowerRoman"/>
      <w:lvlText w:val="%3."/>
      <w:lvlJc w:val="right"/>
      <w:pPr>
        <w:ind w:left="7290" w:hanging="180"/>
      </w:pPr>
    </w:lvl>
    <w:lvl w:ilvl="3" w:tplc="0409000F" w:tentative="1">
      <w:start w:val="1"/>
      <w:numFmt w:val="decimal"/>
      <w:lvlText w:val="%4."/>
      <w:lvlJc w:val="left"/>
      <w:pPr>
        <w:ind w:left="8010" w:hanging="360"/>
      </w:pPr>
    </w:lvl>
    <w:lvl w:ilvl="4" w:tplc="04090019" w:tentative="1">
      <w:start w:val="1"/>
      <w:numFmt w:val="lowerLetter"/>
      <w:lvlText w:val="%5."/>
      <w:lvlJc w:val="left"/>
      <w:pPr>
        <w:ind w:left="8730" w:hanging="360"/>
      </w:pPr>
    </w:lvl>
    <w:lvl w:ilvl="5" w:tplc="0409001B" w:tentative="1">
      <w:start w:val="1"/>
      <w:numFmt w:val="lowerRoman"/>
      <w:lvlText w:val="%6."/>
      <w:lvlJc w:val="right"/>
      <w:pPr>
        <w:ind w:left="9450" w:hanging="180"/>
      </w:pPr>
    </w:lvl>
    <w:lvl w:ilvl="6" w:tplc="0409000F" w:tentative="1">
      <w:start w:val="1"/>
      <w:numFmt w:val="decimal"/>
      <w:lvlText w:val="%7."/>
      <w:lvlJc w:val="left"/>
      <w:pPr>
        <w:ind w:left="10170" w:hanging="360"/>
      </w:pPr>
    </w:lvl>
    <w:lvl w:ilvl="7" w:tplc="04090019" w:tentative="1">
      <w:start w:val="1"/>
      <w:numFmt w:val="lowerLetter"/>
      <w:lvlText w:val="%8."/>
      <w:lvlJc w:val="left"/>
      <w:pPr>
        <w:ind w:left="10890" w:hanging="360"/>
      </w:pPr>
    </w:lvl>
    <w:lvl w:ilvl="8" w:tplc="040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24" w15:restartNumberingAfterBreak="0">
    <w:nsid w:val="6E0C0F78"/>
    <w:multiLevelType w:val="hybridMultilevel"/>
    <w:tmpl w:val="2616645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4228E7"/>
    <w:multiLevelType w:val="hybridMultilevel"/>
    <w:tmpl w:val="489E2A70"/>
    <w:lvl w:ilvl="0" w:tplc="C9D43D76">
      <w:start w:val="1"/>
      <w:numFmt w:val="lowerLetter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6" w15:restartNumberingAfterBreak="0">
    <w:nsid w:val="7D422607"/>
    <w:multiLevelType w:val="hybridMultilevel"/>
    <w:tmpl w:val="50262422"/>
    <w:lvl w:ilvl="0" w:tplc="22B6F11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EB24334"/>
    <w:multiLevelType w:val="hybridMultilevel"/>
    <w:tmpl w:val="792CF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638208">
    <w:abstractNumId w:val="16"/>
  </w:num>
  <w:num w:numId="2" w16cid:durableId="273103231">
    <w:abstractNumId w:val="23"/>
  </w:num>
  <w:num w:numId="3" w16cid:durableId="1446580730">
    <w:abstractNumId w:val="25"/>
  </w:num>
  <w:num w:numId="4" w16cid:durableId="261840581">
    <w:abstractNumId w:val="1"/>
  </w:num>
  <w:num w:numId="5" w16cid:durableId="340937192">
    <w:abstractNumId w:val="22"/>
  </w:num>
  <w:num w:numId="6" w16cid:durableId="1870332108">
    <w:abstractNumId w:val="21"/>
  </w:num>
  <w:num w:numId="7" w16cid:durableId="1277180345">
    <w:abstractNumId w:val="15"/>
  </w:num>
  <w:num w:numId="8" w16cid:durableId="185874086">
    <w:abstractNumId w:val="10"/>
  </w:num>
  <w:num w:numId="9" w16cid:durableId="918247079">
    <w:abstractNumId w:val="3"/>
  </w:num>
  <w:num w:numId="10" w16cid:durableId="644744327">
    <w:abstractNumId w:val="14"/>
  </w:num>
  <w:num w:numId="11" w16cid:durableId="939408881">
    <w:abstractNumId w:val="11"/>
  </w:num>
  <w:num w:numId="12" w16cid:durableId="2014331350">
    <w:abstractNumId w:val="12"/>
  </w:num>
  <w:num w:numId="13" w16cid:durableId="270356418">
    <w:abstractNumId w:val="24"/>
  </w:num>
  <w:num w:numId="14" w16cid:durableId="889851083">
    <w:abstractNumId w:val="27"/>
  </w:num>
  <w:num w:numId="15" w16cid:durableId="174459452">
    <w:abstractNumId w:val="18"/>
  </w:num>
  <w:num w:numId="16" w16cid:durableId="1020163605">
    <w:abstractNumId w:val="17"/>
  </w:num>
  <w:num w:numId="17" w16cid:durableId="902065770">
    <w:abstractNumId w:val="20"/>
  </w:num>
  <w:num w:numId="18" w16cid:durableId="1289435814">
    <w:abstractNumId w:val="5"/>
  </w:num>
  <w:num w:numId="19" w16cid:durableId="55980670">
    <w:abstractNumId w:val="13"/>
  </w:num>
  <w:num w:numId="20" w16cid:durableId="247809443">
    <w:abstractNumId w:val="19"/>
  </w:num>
  <w:num w:numId="21" w16cid:durableId="1295209387">
    <w:abstractNumId w:val="4"/>
  </w:num>
  <w:num w:numId="22" w16cid:durableId="568661703">
    <w:abstractNumId w:val="26"/>
  </w:num>
  <w:num w:numId="23" w16cid:durableId="2141680256">
    <w:abstractNumId w:val="2"/>
  </w:num>
  <w:num w:numId="24" w16cid:durableId="1382174908">
    <w:abstractNumId w:val="0"/>
  </w:num>
  <w:num w:numId="25" w16cid:durableId="1767145432">
    <w:abstractNumId w:val="9"/>
  </w:num>
  <w:num w:numId="26" w16cid:durableId="685908322">
    <w:abstractNumId w:val="8"/>
  </w:num>
  <w:num w:numId="27" w16cid:durableId="59600913">
    <w:abstractNumId w:val="6"/>
  </w:num>
  <w:num w:numId="28" w16cid:durableId="1783961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7B"/>
    <w:rsid w:val="00047D0A"/>
    <w:rsid w:val="00050BFB"/>
    <w:rsid w:val="00060A51"/>
    <w:rsid w:val="00077574"/>
    <w:rsid w:val="000A49AD"/>
    <w:rsid w:val="000B79EF"/>
    <w:rsid w:val="000C3F13"/>
    <w:rsid w:val="000D4E34"/>
    <w:rsid w:val="000E39BD"/>
    <w:rsid w:val="000F2055"/>
    <w:rsid w:val="0010283C"/>
    <w:rsid w:val="00102A51"/>
    <w:rsid w:val="001223F6"/>
    <w:rsid w:val="00135AEA"/>
    <w:rsid w:val="00145517"/>
    <w:rsid w:val="00146B80"/>
    <w:rsid w:val="00151C63"/>
    <w:rsid w:val="00161E7D"/>
    <w:rsid w:val="00166A27"/>
    <w:rsid w:val="0017047E"/>
    <w:rsid w:val="0017359F"/>
    <w:rsid w:val="001A472C"/>
    <w:rsid w:val="001B0578"/>
    <w:rsid w:val="001C073B"/>
    <w:rsid w:val="001C399C"/>
    <w:rsid w:val="001C3BBC"/>
    <w:rsid w:val="001C7E82"/>
    <w:rsid w:val="001D76A6"/>
    <w:rsid w:val="001F241A"/>
    <w:rsid w:val="00215250"/>
    <w:rsid w:val="002602B6"/>
    <w:rsid w:val="0028090D"/>
    <w:rsid w:val="002A05A5"/>
    <w:rsid w:val="002A313B"/>
    <w:rsid w:val="002E3203"/>
    <w:rsid w:val="002E6575"/>
    <w:rsid w:val="002F1185"/>
    <w:rsid w:val="002F7751"/>
    <w:rsid w:val="00303CE1"/>
    <w:rsid w:val="00313F9B"/>
    <w:rsid w:val="00330BDD"/>
    <w:rsid w:val="00330E68"/>
    <w:rsid w:val="003350E1"/>
    <w:rsid w:val="00341FB4"/>
    <w:rsid w:val="00362D44"/>
    <w:rsid w:val="00363D61"/>
    <w:rsid w:val="003776A5"/>
    <w:rsid w:val="00386F00"/>
    <w:rsid w:val="003877C5"/>
    <w:rsid w:val="00390B0B"/>
    <w:rsid w:val="003A435A"/>
    <w:rsid w:val="003A6F3E"/>
    <w:rsid w:val="003C2164"/>
    <w:rsid w:val="003E0619"/>
    <w:rsid w:val="003E1D45"/>
    <w:rsid w:val="003E22FC"/>
    <w:rsid w:val="00401663"/>
    <w:rsid w:val="00413A90"/>
    <w:rsid w:val="00424330"/>
    <w:rsid w:val="00425A33"/>
    <w:rsid w:val="00430370"/>
    <w:rsid w:val="0045143C"/>
    <w:rsid w:val="0046487C"/>
    <w:rsid w:val="004652C0"/>
    <w:rsid w:val="00492D02"/>
    <w:rsid w:val="004944C1"/>
    <w:rsid w:val="004961C4"/>
    <w:rsid w:val="004A4ED2"/>
    <w:rsid w:val="004A66CF"/>
    <w:rsid w:val="004A750B"/>
    <w:rsid w:val="004B02BF"/>
    <w:rsid w:val="004B17E5"/>
    <w:rsid w:val="004C3047"/>
    <w:rsid w:val="004D0507"/>
    <w:rsid w:val="004D0F7A"/>
    <w:rsid w:val="004E7EC0"/>
    <w:rsid w:val="005048F5"/>
    <w:rsid w:val="00510FBC"/>
    <w:rsid w:val="00523F26"/>
    <w:rsid w:val="00525342"/>
    <w:rsid w:val="00591602"/>
    <w:rsid w:val="005A5849"/>
    <w:rsid w:val="005C12A1"/>
    <w:rsid w:val="005C5A49"/>
    <w:rsid w:val="00611236"/>
    <w:rsid w:val="006231A0"/>
    <w:rsid w:val="006273C7"/>
    <w:rsid w:val="00634741"/>
    <w:rsid w:val="006442FE"/>
    <w:rsid w:val="006A1B56"/>
    <w:rsid w:val="006E2877"/>
    <w:rsid w:val="007005C2"/>
    <w:rsid w:val="00734A17"/>
    <w:rsid w:val="00736DEF"/>
    <w:rsid w:val="0073714B"/>
    <w:rsid w:val="007372DF"/>
    <w:rsid w:val="00742B2A"/>
    <w:rsid w:val="00743402"/>
    <w:rsid w:val="0074481A"/>
    <w:rsid w:val="0077514D"/>
    <w:rsid w:val="007946AD"/>
    <w:rsid w:val="007A04B4"/>
    <w:rsid w:val="007A4651"/>
    <w:rsid w:val="007C0C7B"/>
    <w:rsid w:val="007F2463"/>
    <w:rsid w:val="008014E4"/>
    <w:rsid w:val="00802A31"/>
    <w:rsid w:val="0082370B"/>
    <w:rsid w:val="00837BDE"/>
    <w:rsid w:val="008610F2"/>
    <w:rsid w:val="008916D5"/>
    <w:rsid w:val="00894631"/>
    <w:rsid w:val="008A15FA"/>
    <w:rsid w:val="008C1FDD"/>
    <w:rsid w:val="008D1F34"/>
    <w:rsid w:val="008D497B"/>
    <w:rsid w:val="008E3722"/>
    <w:rsid w:val="008F2266"/>
    <w:rsid w:val="008F360D"/>
    <w:rsid w:val="008F3777"/>
    <w:rsid w:val="00930AA3"/>
    <w:rsid w:val="00955492"/>
    <w:rsid w:val="009601CF"/>
    <w:rsid w:val="00963966"/>
    <w:rsid w:val="00964F0E"/>
    <w:rsid w:val="009762BD"/>
    <w:rsid w:val="00980347"/>
    <w:rsid w:val="009831F4"/>
    <w:rsid w:val="009926EF"/>
    <w:rsid w:val="00996640"/>
    <w:rsid w:val="00996DC2"/>
    <w:rsid w:val="009A0FD6"/>
    <w:rsid w:val="009A4BFB"/>
    <w:rsid w:val="009C2FB8"/>
    <w:rsid w:val="009D12B9"/>
    <w:rsid w:val="009D5593"/>
    <w:rsid w:val="009F52D2"/>
    <w:rsid w:val="00A1241F"/>
    <w:rsid w:val="00A17CC5"/>
    <w:rsid w:val="00A417B9"/>
    <w:rsid w:val="00A47022"/>
    <w:rsid w:val="00A47F5C"/>
    <w:rsid w:val="00A64B6F"/>
    <w:rsid w:val="00A67843"/>
    <w:rsid w:val="00A7405E"/>
    <w:rsid w:val="00A87701"/>
    <w:rsid w:val="00AA053A"/>
    <w:rsid w:val="00AB70F1"/>
    <w:rsid w:val="00AC3B10"/>
    <w:rsid w:val="00AC48D9"/>
    <w:rsid w:val="00AC6D09"/>
    <w:rsid w:val="00AC7EA8"/>
    <w:rsid w:val="00AD0E9B"/>
    <w:rsid w:val="00AD217C"/>
    <w:rsid w:val="00AE6A27"/>
    <w:rsid w:val="00AF3C62"/>
    <w:rsid w:val="00AF5F8D"/>
    <w:rsid w:val="00B13623"/>
    <w:rsid w:val="00B24F89"/>
    <w:rsid w:val="00B31262"/>
    <w:rsid w:val="00B36C20"/>
    <w:rsid w:val="00B93193"/>
    <w:rsid w:val="00B97A5B"/>
    <w:rsid w:val="00BC06CA"/>
    <w:rsid w:val="00BC76CE"/>
    <w:rsid w:val="00BE4C59"/>
    <w:rsid w:val="00BF2BD7"/>
    <w:rsid w:val="00BF3E4E"/>
    <w:rsid w:val="00BF622D"/>
    <w:rsid w:val="00BF7640"/>
    <w:rsid w:val="00C064C8"/>
    <w:rsid w:val="00C1214F"/>
    <w:rsid w:val="00C160DB"/>
    <w:rsid w:val="00C210EC"/>
    <w:rsid w:val="00C24EA3"/>
    <w:rsid w:val="00C4679C"/>
    <w:rsid w:val="00C5367B"/>
    <w:rsid w:val="00C57E56"/>
    <w:rsid w:val="00C60603"/>
    <w:rsid w:val="00C66CE6"/>
    <w:rsid w:val="00C9004B"/>
    <w:rsid w:val="00CB0961"/>
    <w:rsid w:val="00CC59E2"/>
    <w:rsid w:val="00D04F85"/>
    <w:rsid w:val="00D3159F"/>
    <w:rsid w:val="00D33271"/>
    <w:rsid w:val="00D34E86"/>
    <w:rsid w:val="00D37A2D"/>
    <w:rsid w:val="00D74BF0"/>
    <w:rsid w:val="00D75F20"/>
    <w:rsid w:val="00DA1B27"/>
    <w:rsid w:val="00DA470A"/>
    <w:rsid w:val="00DA49BE"/>
    <w:rsid w:val="00DB7D42"/>
    <w:rsid w:val="00DC36F2"/>
    <w:rsid w:val="00DD180D"/>
    <w:rsid w:val="00DD22E7"/>
    <w:rsid w:val="00DF391A"/>
    <w:rsid w:val="00E22A1E"/>
    <w:rsid w:val="00E25788"/>
    <w:rsid w:val="00E61FE7"/>
    <w:rsid w:val="00E94A34"/>
    <w:rsid w:val="00EA10D2"/>
    <w:rsid w:val="00EB384C"/>
    <w:rsid w:val="00EC04D6"/>
    <w:rsid w:val="00EC2914"/>
    <w:rsid w:val="00EC531D"/>
    <w:rsid w:val="00EC6AA6"/>
    <w:rsid w:val="00EC6AF1"/>
    <w:rsid w:val="00EE7AA8"/>
    <w:rsid w:val="00EF1D0E"/>
    <w:rsid w:val="00F02486"/>
    <w:rsid w:val="00F06D89"/>
    <w:rsid w:val="00F1174D"/>
    <w:rsid w:val="00F4339C"/>
    <w:rsid w:val="00F86742"/>
    <w:rsid w:val="00FB5391"/>
    <w:rsid w:val="00FD3CEC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9369AE"/>
  <w15:chartTrackingRefBased/>
  <w15:docId w15:val="{D2068971-0841-FE46-BC26-110AFCB4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64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050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ighborhoodcompost.com/residential-servi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njcf.org/hr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9603748548" TargetMode="External"/><Relationship Id="rId11" Type="http://schemas.openxmlformats.org/officeDocument/2006/relationships/hyperlink" Target="https://www.njleg.state.nj.us/bill-search/2024/A469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njleg.state.nj.us/bill-search/2024/S35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necktownnj.iqm2.com/Citizens/Detail_LegiFile.aspx?ID=88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Hildy Dillon</dc:creator>
  <cp:keywords/>
  <dc:description/>
  <cp:lastModifiedBy>Hildy Dillon</cp:lastModifiedBy>
  <cp:revision>15</cp:revision>
  <dcterms:created xsi:type="dcterms:W3CDTF">2025-02-13T17:54:00Z</dcterms:created>
  <dcterms:modified xsi:type="dcterms:W3CDTF">2025-02-13T18:18:00Z</dcterms:modified>
</cp:coreProperties>
</file>