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C926" w14:textId="3025F7EF" w:rsidR="002A222C" w:rsidRP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</w:rPr>
      </w:pPr>
      <w:r w:rsidRPr="002A222C">
        <w:rPr>
          <w:rFonts w:ascii="Helvetica" w:hAnsi="Helvetica" w:cs="Helvetica"/>
          <w:b/>
          <w:bCs/>
          <w:color w:val="000000" w:themeColor="text1"/>
          <w:kern w:val="0"/>
        </w:rPr>
        <w:t>PPRAB Meeting Agenda</w:t>
      </w:r>
    </w:p>
    <w:p w14:paraId="53DDD50F" w14:textId="7E57EBEA" w:rsidR="002A222C" w:rsidRP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</w:rPr>
      </w:pPr>
      <w:r w:rsidRPr="002A222C">
        <w:rPr>
          <w:rFonts w:ascii="Helvetica" w:hAnsi="Helvetica" w:cs="Helvetica"/>
          <w:b/>
          <w:bCs/>
          <w:color w:val="000000" w:themeColor="text1"/>
          <w:kern w:val="0"/>
        </w:rPr>
        <w:t>Richard Rodda Center Room MP3</w:t>
      </w:r>
    </w:p>
    <w:p w14:paraId="7CB7A053" w14:textId="7C844FBF" w:rsidR="002A222C" w:rsidRP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</w:rPr>
      </w:pPr>
      <w:r w:rsidRPr="002A222C">
        <w:rPr>
          <w:rFonts w:ascii="Helvetica" w:hAnsi="Helvetica" w:cs="Helvetica"/>
          <w:b/>
          <w:bCs/>
          <w:color w:val="000000" w:themeColor="text1"/>
          <w:kern w:val="0"/>
        </w:rPr>
        <w:t>February 5, 2025</w:t>
      </w:r>
    </w:p>
    <w:p w14:paraId="0CAC0F68" w14:textId="12F966F6" w:rsidR="002A222C" w:rsidRPr="00F55279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</w:rPr>
      </w:pPr>
      <w:r w:rsidRPr="00F55279">
        <w:rPr>
          <w:rFonts w:ascii="Helvetica" w:hAnsi="Helvetica" w:cs="Helvetica"/>
          <w:b/>
          <w:bCs/>
          <w:color w:val="000000" w:themeColor="text1"/>
          <w:kern w:val="0"/>
          <w:sz w:val="22"/>
          <w:szCs w:val="22"/>
        </w:rPr>
        <w:t>7:30 pm</w:t>
      </w:r>
    </w:p>
    <w:p w14:paraId="5CF64E82" w14:textId="77777777" w:rsid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44BCE6E7" w14:textId="39DCAA2E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Call to Order (Christina)</w:t>
      </w:r>
    </w:p>
    <w:p w14:paraId="0E454763" w14:textId="3CD4C3B5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Approval of January Minutes</w:t>
      </w:r>
    </w:p>
    <w:p w14:paraId="3A053B84" w14:textId="5B187D62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Co-Chair Report (Allison/Christina)</w:t>
      </w:r>
    </w:p>
    <w:p w14:paraId="69115E0C" w14:textId="749287F9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Interim Supt. Of Recreation Report (Sean)</w:t>
      </w:r>
    </w:p>
    <w:p w14:paraId="61495C79" w14:textId="50E2A95B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Council Liaison Report (Hilary)</w:t>
      </w:r>
    </w:p>
    <w:p w14:paraId="372CA0AA" w14:textId="65E4FAAC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MOST Update (Avi)</w:t>
      </w:r>
    </w:p>
    <w:p w14:paraId="49F34C87" w14:textId="0D485DAC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Old Business</w:t>
      </w:r>
      <w:r w:rsidR="009A6EFF">
        <w:rPr>
          <w:rFonts w:ascii="Helvetica" w:hAnsi="Helvetica" w:cs="Helvetica"/>
          <w:b/>
          <w:bCs/>
          <w:color w:val="000000" w:themeColor="text1"/>
          <w:kern w:val="0"/>
        </w:rPr>
        <w:t xml:space="preserve"> (Allison)</w:t>
      </w:r>
    </w:p>
    <w:p w14:paraId="5E3B229B" w14:textId="27375162" w:rsidR="002A222C" w:rsidRDefault="002A222C" w:rsidP="009A6EFF">
      <w:pPr>
        <w:pStyle w:val="ListParagraph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Park Tour Reports</w:t>
      </w:r>
      <w:r w:rsidR="009A6EFF">
        <w:rPr>
          <w:rFonts w:ascii="Helvetica" w:hAnsi="Helvetica" w:cs="Helvetica"/>
          <w:b/>
          <w:bCs/>
          <w:color w:val="000000" w:themeColor="text1"/>
          <w:kern w:val="0"/>
        </w:rPr>
        <w:t>-Any additional?</w:t>
      </w:r>
    </w:p>
    <w:p w14:paraId="4AB8F4F5" w14:textId="77777777" w:rsidR="002A222C" w:rsidRDefault="002A222C" w:rsidP="009A6EFF">
      <w:pPr>
        <w:pStyle w:val="ListParagraph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SCAB Response to report request </w:t>
      </w:r>
    </w:p>
    <w:p w14:paraId="349A3465" w14:textId="77777777" w:rsidR="002A222C" w:rsidRPr="00BB1B5B" w:rsidRDefault="002A222C" w:rsidP="009A6EFF">
      <w:pPr>
        <w:pStyle w:val="ListParagraph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Will meet on Feb. 20</w:t>
      </w:r>
      <w:r w:rsidRPr="002A222C">
        <w:rPr>
          <w:rFonts w:ascii="Helvetica" w:hAnsi="Helvetica" w:cs="Helvetica"/>
          <w:b/>
          <w:bCs/>
          <w:color w:val="000000" w:themeColor="text1"/>
          <w:kern w:val="0"/>
          <w:vertAlign w:val="superscript"/>
        </w:rPr>
        <w:t>th</w:t>
      </w:r>
    </w:p>
    <w:p w14:paraId="40F914DF" w14:textId="47B3AACA" w:rsidR="00BB1B5B" w:rsidRDefault="00F55279" w:rsidP="00BB1B5B">
      <w:pPr>
        <w:pStyle w:val="ListParagraph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Palisades Avenue Overpass Update (Sean and Libby)</w:t>
      </w:r>
    </w:p>
    <w:p w14:paraId="26CC7ACE" w14:textId="4812CD19" w:rsidR="00F55279" w:rsidRDefault="00F55279" w:rsidP="00F55279">
      <w:pPr>
        <w:pStyle w:val="ListParagraph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Next Steps</w:t>
      </w:r>
    </w:p>
    <w:p w14:paraId="08858D9E" w14:textId="5B96B531" w:rsidR="002A222C" w:rsidRDefault="002A222C" w:rsidP="009A6EF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New Business</w:t>
      </w:r>
    </w:p>
    <w:p w14:paraId="2879F1F8" w14:textId="6A325F05" w:rsidR="002A222C" w:rsidRDefault="009A6EFF" w:rsidP="009A6EFF">
      <w:pPr>
        <w:pStyle w:val="ListParagraph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Park Marker Signs on the way</w:t>
      </w:r>
    </w:p>
    <w:p w14:paraId="6C8F44BC" w14:textId="321F1ABB" w:rsidR="009A6EFF" w:rsidRDefault="009A6EFF" w:rsidP="009A6EFF">
      <w:pPr>
        <w:pStyle w:val="ListParagraph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Where should next markers be erected?</w:t>
      </w:r>
    </w:p>
    <w:p w14:paraId="33A0FAE5" w14:textId="7FB50D7B" w:rsidR="00BB1B5B" w:rsidRDefault="009A6EFF" w:rsidP="00BB1B5B">
      <w:pPr>
        <w:pStyle w:val="ListParagraph"/>
        <w:numPr>
          <w:ilvl w:val="3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Mike Norris and </w:t>
      </w:r>
      <w:proofErr w:type="spellStart"/>
      <w:r>
        <w:rPr>
          <w:rFonts w:ascii="Helvetica" w:hAnsi="Helvetica" w:cs="Helvetica"/>
          <w:b/>
          <w:bCs/>
          <w:color w:val="000000" w:themeColor="text1"/>
          <w:kern w:val="0"/>
        </w:rPr>
        <w:t>Levonne</w:t>
      </w:r>
      <w:proofErr w:type="spellEnd"/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 Turner from the Teaneck Historic Commission would like to join in March</w:t>
      </w:r>
    </w:p>
    <w:p w14:paraId="53E02584" w14:textId="2FED2488" w:rsidR="00F55279" w:rsidRDefault="00F55279" w:rsidP="00F55279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Public Forum</w:t>
      </w:r>
    </w:p>
    <w:p w14:paraId="740C4870" w14:textId="59FD9572" w:rsidR="00F55279" w:rsidRDefault="00F55279" w:rsidP="00F55279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>Good and Welfare</w:t>
      </w:r>
    </w:p>
    <w:p w14:paraId="71829429" w14:textId="6806D6D9" w:rsidR="00F55279" w:rsidRPr="00BB1B5B" w:rsidRDefault="00F55279" w:rsidP="00F55279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  <w:r>
        <w:rPr>
          <w:rFonts w:ascii="Helvetica" w:hAnsi="Helvetica" w:cs="Helvetica"/>
          <w:b/>
          <w:bCs/>
          <w:color w:val="000000" w:themeColor="text1"/>
          <w:kern w:val="0"/>
        </w:rPr>
        <w:t xml:space="preserve">Adjournment </w:t>
      </w:r>
    </w:p>
    <w:p w14:paraId="45D14202" w14:textId="77777777" w:rsidR="00BB1B5B" w:rsidRPr="00BB1B5B" w:rsidRDefault="00BB1B5B" w:rsidP="00BB1B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520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0EFD58CB" w14:textId="77777777" w:rsidR="002A222C" w:rsidRDefault="002A222C" w:rsidP="009A6E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5F6A7A3D" w14:textId="77777777" w:rsidR="002A222C" w:rsidRPr="002A222C" w:rsidRDefault="002A222C" w:rsidP="009A6E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08E08A51" w14:textId="77777777" w:rsidR="002A222C" w:rsidRPr="002A222C" w:rsidRDefault="002A222C" w:rsidP="009A6E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bCs/>
          <w:color w:val="000000" w:themeColor="text1"/>
          <w:kern w:val="0"/>
        </w:rPr>
      </w:pPr>
    </w:p>
    <w:p w14:paraId="19EE7308" w14:textId="77777777" w:rsidR="002A222C" w:rsidRDefault="002A222C" w:rsidP="009A6E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386573"/>
          <w:kern w:val="0"/>
        </w:rPr>
      </w:pPr>
    </w:p>
    <w:p w14:paraId="348DAD36" w14:textId="77777777" w:rsidR="002A222C" w:rsidRDefault="002A222C" w:rsidP="002A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86573"/>
          <w:kern w:val="0"/>
        </w:rPr>
      </w:pPr>
    </w:p>
    <w:p w14:paraId="458368BE" w14:textId="0A13710B" w:rsidR="00BA1288" w:rsidRDefault="00BA1288" w:rsidP="002A222C"/>
    <w:sectPr w:rsidR="00BA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131B"/>
    <w:multiLevelType w:val="hybridMultilevel"/>
    <w:tmpl w:val="0F349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2878"/>
    <w:multiLevelType w:val="hybridMultilevel"/>
    <w:tmpl w:val="5578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2449">
    <w:abstractNumId w:val="0"/>
  </w:num>
  <w:num w:numId="2" w16cid:durableId="68093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2C"/>
    <w:rsid w:val="002A222C"/>
    <w:rsid w:val="005C41B2"/>
    <w:rsid w:val="007A7CB4"/>
    <w:rsid w:val="009A6EFF"/>
    <w:rsid w:val="00BA1288"/>
    <w:rsid w:val="00BB1B5B"/>
    <w:rsid w:val="00C17EFB"/>
    <w:rsid w:val="00D97D80"/>
    <w:rsid w:val="00F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47E45"/>
  <w15:chartTrackingRefBased/>
  <w15:docId w15:val="{48E6F9A4-733B-8747-BDE8-EA3A5775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2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2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2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2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2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2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2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2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Davis</dc:creator>
  <cp:keywords/>
  <dc:description/>
  <cp:lastModifiedBy>Allison Davis</cp:lastModifiedBy>
  <cp:revision>2</cp:revision>
  <dcterms:created xsi:type="dcterms:W3CDTF">2025-02-03T17:10:00Z</dcterms:created>
  <dcterms:modified xsi:type="dcterms:W3CDTF">2025-02-03T19:30:00Z</dcterms:modified>
</cp:coreProperties>
</file>